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E70A87" w:rsidP="00232166">
      <w:pPr>
        <w:pStyle w:val="normal-header"/>
        <w:ind w:right="24" w:firstLine="0"/>
        <w:jc w:val="left"/>
      </w:pPr>
      <w:r>
        <w:t>2021.04.30.</w:t>
      </w:r>
    </w:p>
    <w:p w:rsidR="00BC63BE" w:rsidRPr="00AC5B21" w:rsidRDefault="007E247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Tiszáninneni Református Egyházkerület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7E247C" w:rsidRPr="007E247C" w:rsidRDefault="007E247C" w:rsidP="007E247C">
      <w:pPr>
        <w:spacing w:after="0" w:line="264" w:lineRule="auto"/>
        <w:jc w:val="both"/>
        <w:rPr>
          <w:rFonts w:cs="Arial"/>
          <w:b/>
          <w:bCs/>
          <w:szCs w:val="20"/>
        </w:rPr>
      </w:pPr>
      <w:r w:rsidRPr="007E247C">
        <w:rPr>
          <w:rFonts w:cs="Arial"/>
          <w:b/>
          <w:bCs/>
          <w:szCs w:val="20"/>
        </w:rPr>
        <w:t xml:space="preserve">„A tanítás-tanulás modernizálása a digitális környezet fejlesztésével a </w:t>
      </w:r>
      <w:proofErr w:type="spellStart"/>
      <w:r w:rsidRPr="007E247C">
        <w:rPr>
          <w:rFonts w:cs="Arial"/>
          <w:b/>
          <w:bCs/>
          <w:szCs w:val="20"/>
        </w:rPr>
        <w:t>Tiszáninneni</w:t>
      </w:r>
      <w:proofErr w:type="spellEnd"/>
      <w:r w:rsidRPr="007E247C">
        <w:rPr>
          <w:rFonts w:cs="Arial"/>
          <w:b/>
          <w:bCs/>
          <w:szCs w:val="20"/>
        </w:rPr>
        <w:t xml:space="preserve"> Református Egyházkerület oktatási intézményeiben”</w:t>
      </w:r>
      <w:r>
        <w:rPr>
          <w:rFonts w:cs="Arial"/>
          <w:b/>
          <w:bCs/>
          <w:szCs w:val="20"/>
        </w:rPr>
        <w:t xml:space="preserve"> </w:t>
      </w:r>
      <w:r w:rsidR="00D035AF">
        <w:rPr>
          <w:rFonts w:cs="Arial"/>
          <w:b/>
          <w:bCs/>
          <w:szCs w:val="20"/>
        </w:rPr>
        <w:t>című EFOP-3.2.3-17-2017-00044 számú</w:t>
      </w:r>
      <w:r w:rsidR="00AC0385">
        <w:rPr>
          <w:rFonts w:cs="Arial"/>
          <w:b/>
          <w:bCs/>
          <w:szCs w:val="20"/>
        </w:rPr>
        <w:t xml:space="preserve"> pályázat</w:t>
      </w:r>
      <w:r w:rsidR="00D035AF">
        <w:rPr>
          <w:rFonts w:cs="Arial"/>
          <w:b/>
          <w:bCs/>
          <w:szCs w:val="20"/>
        </w:rPr>
        <w:t xml:space="preserve"> bemutatása</w:t>
      </w:r>
    </w:p>
    <w:p w:rsidR="00BC63BE" w:rsidRDefault="00BC63BE" w:rsidP="005901CF">
      <w:pPr>
        <w:pStyle w:val="normal-header"/>
        <w:ind w:firstLine="0"/>
      </w:pPr>
    </w:p>
    <w:p w:rsidR="00AC0385" w:rsidRDefault="00AC0385" w:rsidP="00AC0385">
      <w:pPr>
        <w:spacing w:after="0" w:line="264" w:lineRule="auto"/>
        <w:jc w:val="both"/>
        <w:rPr>
          <w:rFonts w:cs="Arial"/>
          <w:b/>
          <w:szCs w:val="20"/>
        </w:rPr>
      </w:pPr>
      <w:r w:rsidRPr="00AC0385">
        <w:rPr>
          <w:rFonts w:cs="Arial"/>
          <w:b/>
          <w:szCs w:val="20"/>
        </w:rPr>
        <w:t xml:space="preserve">A pályázat célja, hogy olyan a digitális pedagógiai módszertani csomagokra épülő pilot programokat valósítsanak meg a bevont oktatási intézményeink, amelyek elterjeszthetőek a teljes köznevelési rendszerben, valamint a Magyarország Digitális Oktatási Stratégiájában foglalt fejlesztési célok megvalósítása.  Szándékunk, hogy a pedagógusok minél nagyobb számban rendelkezzenek korszerű informatikai ismeretekkel, gyakorlottan alkalmazzák a digitális oktatási technikákat, alkalmazzanak kidolgozott módszertani anyagokat több tantárgy esetében is. </w:t>
      </w:r>
    </w:p>
    <w:p w:rsidR="00E70A87" w:rsidRPr="00AC0385" w:rsidRDefault="00E70A87" w:rsidP="00AC0385">
      <w:pPr>
        <w:spacing w:after="0" w:line="264" w:lineRule="auto"/>
        <w:jc w:val="both"/>
        <w:rPr>
          <w:rFonts w:cs="Arial"/>
          <w:b/>
          <w:szCs w:val="20"/>
        </w:rPr>
      </w:pPr>
    </w:p>
    <w:p w:rsidR="00AC0385" w:rsidRDefault="001C29E9" w:rsidP="00AC0385">
      <w:pPr>
        <w:spacing w:after="0" w:line="264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Célunk a</w:t>
      </w:r>
      <w:r w:rsidR="00AC0385" w:rsidRPr="00AC0385">
        <w:rPr>
          <w:rFonts w:cs="Arial"/>
          <w:b/>
          <w:szCs w:val="20"/>
        </w:rPr>
        <w:t xml:space="preserve"> tanulók matematikai, szövegértési, digitális és természettudományos, valamint problémamegoldó és kreatív kompetenciáinak fejlesztése</w:t>
      </w:r>
      <w:r>
        <w:rPr>
          <w:rFonts w:cs="Arial"/>
          <w:b/>
          <w:szCs w:val="20"/>
        </w:rPr>
        <w:t xml:space="preserve"> volt</w:t>
      </w:r>
      <w:bookmarkStart w:id="0" w:name="_GoBack"/>
      <w:bookmarkEnd w:id="0"/>
      <w:r w:rsidR="00AC0385" w:rsidRPr="00AC0385">
        <w:rPr>
          <w:rFonts w:cs="Arial"/>
          <w:b/>
          <w:szCs w:val="20"/>
        </w:rPr>
        <w:t>. Minimum egy terület választásra került bevont intézményenként.</w:t>
      </w:r>
    </w:p>
    <w:p w:rsidR="00E70A87" w:rsidRPr="00AC0385" w:rsidRDefault="00E70A87" w:rsidP="00AC0385">
      <w:pPr>
        <w:spacing w:after="0" w:line="264" w:lineRule="auto"/>
        <w:jc w:val="both"/>
        <w:rPr>
          <w:rFonts w:cs="Arial"/>
          <w:b/>
          <w:szCs w:val="20"/>
        </w:rPr>
      </w:pPr>
    </w:p>
    <w:p w:rsidR="00AC0385" w:rsidRPr="00AC0385" w:rsidRDefault="00AC0385" w:rsidP="00AC0385">
      <w:pPr>
        <w:spacing w:after="0" w:line="264" w:lineRule="auto"/>
        <w:jc w:val="both"/>
        <w:rPr>
          <w:rFonts w:cs="Arial"/>
          <w:b/>
          <w:szCs w:val="20"/>
        </w:rPr>
      </w:pPr>
      <w:r w:rsidRPr="00AC0385">
        <w:rPr>
          <w:rFonts w:cs="Arial"/>
          <w:b/>
          <w:szCs w:val="20"/>
        </w:rPr>
        <w:t>Megvalósításba bevont intézmények:</w:t>
      </w:r>
    </w:p>
    <w:p w:rsidR="00AC0385" w:rsidRP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  <w:r w:rsidRPr="00AC0385">
        <w:rPr>
          <w:rFonts w:cs="Arial"/>
          <w:b/>
          <w:szCs w:val="20"/>
        </w:rPr>
        <w:t>•</w:t>
      </w:r>
      <w:r w:rsidRPr="00AC0385">
        <w:rPr>
          <w:rFonts w:cs="Arial"/>
          <w:b/>
          <w:szCs w:val="20"/>
        </w:rPr>
        <w:tab/>
        <w:t>Lévay József Református Gimnázium és Diákotthon (3530 Miskolc, Kálvin János u. 2.)</w:t>
      </w:r>
    </w:p>
    <w:p w:rsidR="00AC0385" w:rsidRP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  <w:r w:rsidRPr="00AC0385">
        <w:rPr>
          <w:rFonts w:cs="Arial"/>
          <w:b/>
          <w:szCs w:val="20"/>
        </w:rPr>
        <w:t>•</w:t>
      </w:r>
      <w:r w:rsidRPr="00AC0385">
        <w:rPr>
          <w:rFonts w:cs="Arial"/>
          <w:b/>
          <w:szCs w:val="20"/>
        </w:rPr>
        <w:tab/>
        <w:t xml:space="preserve">Miskolc-Diósgyőri Református Általános Iskola és Óvoda (3534 Miskolc, Nagy Lajos </w:t>
      </w:r>
      <w:proofErr w:type="gramStart"/>
      <w:r w:rsidRPr="00AC0385">
        <w:rPr>
          <w:rFonts w:cs="Arial"/>
          <w:b/>
          <w:szCs w:val="20"/>
        </w:rPr>
        <w:t>király út</w:t>
      </w:r>
      <w:proofErr w:type="gramEnd"/>
      <w:r w:rsidRPr="00AC0385">
        <w:rPr>
          <w:rFonts w:cs="Arial"/>
          <w:b/>
          <w:szCs w:val="20"/>
        </w:rPr>
        <w:t xml:space="preserve"> 14.) </w:t>
      </w:r>
    </w:p>
    <w:p w:rsid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  <w:r w:rsidRPr="00AC0385">
        <w:rPr>
          <w:rFonts w:cs="Arial"/>
          <w:b/>
          <w:szCs w:val="20"/>
        </w:rPr>
        <w:t>•</w:t>
      </w:r>
      <w:r w:rsidRPr="00AC0385">
        <w:rPr>
          <w:rFonts w:cs="Arial"/>
          <w:b/>
          <w:szCs w:val="20"/>
        </w:rPr>
        <w:tab/>
        <w:t>Szalay József Református Két Tanítási Nyelvű Általános Iskola (3527 Miskolc, Éder György u. 1.)</w:t>
      </w:r>
    </w:p>
    <w:p w:rsid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</w:p>
    <w:p w:rsidR="00AC0385" w:rsidRDefault="00AC0385" w:rsidP="00AC0385">
      <w:pPr>
        <w:tabs>
          <w:tab w:val="left" w:pos="426"/>
        </w:tabs>
        <w:spacing w:after="0" w:line="264" w:lineRule="auto"/>
        <w:jc w:val="both"/>
        <w:rPr>
          <w:b/>
        </w:rPr>
      </w:pPr>
      <w:r w:rsidRPr="00682556">
        <w:rPr>
          <w:b/>
        </w:rPr>
        <w:t>A programok megval</w:t>
      </w:r>
      <w:r>
        <w:rPr>
          <w:b/>
        </w:rPr>
        <w:t>ósítására 2018</w:t>
      </w:r>
      <w:r w:rsidRPr="00682556">
        <w:rPr>
          <w:b/>
        </w:rPr>
        <w:t xml:space="preserve">. </w:t>
      </w:r>
      <w:r>
        <w:rPr>
          <w:b/>
        </w:rPr>
        <w:t>február 01.- 2021</w:t>
      </w:r>
      <w:r w:rsidRPr="00682556">
        <w:rPr>
          <w:b/>
        </w:rPr>
        <w:t xml:space="preserve">. </w:t>
      </w:r>
      <w:r w:rsidR="00D65B6C">
        <w:rPr>
          <w:b/>
        </w:rPr>
        <w:t>május 01.</w:t>
      </w:r>
      <w:r w:rsidRPr="00682556">
        <w:rPr>
          <w:b/>
        </w:rPr>
        <w:t xml:space="preserve"> között kerül</w:t>
      </w:r>
      <w:r w:rsidR="00E70A87">
        <w:rPr>
          <w:b/>
        </w:rPr>
        <w:t>t</w:t>
      </w:r>
      <w:r w:rsidRPr="00682556">
        <w:rPr>
          <w:b/>
        </w:rPr>
        <w:t xml:space="preserve"> sor.</w:t>
      </w:r>
    </w:p>
    <w:p w:rsidR="00AC0385" w:rsidRPr="00682556" w:rsidRDefault="00AC0385" w:rsidP="00AC0385">
      <w:pPr>
        <w:spacing w:after="0" w:line="264" w:lineRule="auto"/>
        <w:jc w:val="both"/>
        <w:rPr>
          <w:b/>
        </w:rPr>
      </w:pPr>
      <w:r w:rsidRPr="00682556">
        <w:rPr>
          <w:b/>
        </w:rPr>
        <w:t>A vissza ne</w:t>
      </w:r>
      <w:r>
        <w:rPr>
          <w:b/>
        </w:rPr>
        <w:t xml:space="preserve">m </w:t>
      </w:r>
      <w:r w:rsidRPr="00682556">
        <w:rPr>
          <w:b/>
        </w:rPr>
        <w:t xml:space="preserve">térítendő támogatás összege: </w:t>
      </w:r>
      <w:r>
        <w:rPr>
          <w:b/>
        </w:rPr>
        <w:t>85.000.000</w:t>
      </w:r>
      <w:r w:rsidRPr="00682556">
        <w:rPr>
          <w:b/>
        </w:rPr>
        <w:t>.-Ft</w:t>
      </w:r>
    </w:p>
    <w:p w:rsidR="00AC0385" w:rsidRP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</w:p>
    <w:p w:rsidR="00AC0385" w:rsidRDefault="00AC0385" w:rsidP="00AC0385">
      <w:pPr>
        <w:spacing w:after="0" w:line="264" w:lineRule="auto"/>
        <w:jc w:val="both"/>
      </w:pPr>
      <w:r>
        <w:t xml:space="preserve">A pályázat keretében az alábbi tevékenységek </w:t>
      </w:r>
      <w:r w:rsidR="00E70A87">
        <w:t>kerültek</w:t>
      </w:r>
      <w:r>
        <w:t xml:space="preserve"> megvalósításra: 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Az intézmények bevont pedagógusainak akkre</w:t>
      </w:r>
      <w:r w:rsidR="00E70A87">
        <w:t>ditált pedagógus továbbképzése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 xml:space="preserve">A digitális pedagógiai módszertani fejlesztéshez választott csomagok használatára való felkészülés és </w:t>
      </w:r>
      <w:r w:rsidR="00E70A87">
        <w:t>tanórákon történő alkalmazás</w:t>
      </w:r>
      <w:r>
        <w:t xml:space="preserve"> </w:t>
      </w:r>
    </w:p>
    <w:p w:rsidR="003E2DC0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 választott csomaghoz kapcsolódó intézményi digitális tartalom fejl</w:t>
      </w:r>
      <w:r w:rsidR="00E70A87">
        <w:t>esztése (digitális óravázlatok)</w:t>
      </w:r>
    </w:p>
    <w:p w:rsidR="003E2DC0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Az implementációt támogató események (pl. szakm</w:t>
      </w:r>
      <w:r w:rsidR="00E70A87">
        <w:t xml:space="preserve">ai napok, </w:t>
      </w:r>
      <w:proofErr w:type="spellStart"/>
      <w:r w:rsidR="00E70A87">
        <w:t>workshop</w:t>
      </w:r>
      <w:proofErr w:type="spellEnd"/>
      <w:r>
        <w:t xml:space="preserve">, a programba bevont intézmények közötti </w:t>
      </w:r>
      <w:r w:rsidR="00E70A87">
        <w:t>tapasztalatcsere) megvalósítása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 xml:space="preserve">Az internetbiztonságot és fogyasztóvédelmi jogérvényesítést elősegítő </w:t>
      </w:r>
      <w:r w:rsidR="00E70A87">
        <w:t>előadás szervezése</w:t>
      </w:r>
      <w:r>
        <w:t xml:space="preserve"> 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 bevont intézmények vezetőire, pedagógusaira, tanulóira és szülői közösségére szabott szemléletformáló kampány megvalósítása</w:t>
      </w:r>
      <w:r w:rsidR="00E70A87">
        <w:t xml:space="preserve"> iskolánként</w:t>
      </w:r>
    </w:p>
    <w:p w:rsidR="003E2DC0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Az alkalmazott digitális pedagógiai módszertani csomagok intézményi bevezetésének előrehaladását nyomon követő önértékelés javaslatok megfogalmazása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 xml:space="preserve">Szakmai beszámoló készítése a fejlesztési terv megvalósulásáról </w:t>
      </w:r>
    </w:p>
    <w:p w:rsidR="003E2DC0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IKT eszközök, digitális e</w:t>
      </w:r>
      <w:r w:rsidR="003E2DC0">
        <w:t>szközök, taneszközök beszerzése</w:t>
      </w:r>
    </w:p>
    <w:p w:rsidR="003E2DC0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 módszertani csomag intézményi bevezetését támogató szolgáltatások kialakítása</w:t>
      </w:r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>A résztvevő intézmények és bevont pedagógusaik folyamatos s</w:t>
      </w:r>
      <w:r w:rsidR="00E70A87">
        <w:t xml:space="preserve">zakmai támogatása, </w:t>
      </w:r>
      <w:proofErr w:type="spellStart"/>
      <w:r w:rsidR="00E70A87">
        <w:t>mentorálása</w:t>
      </w:r>
      <w:proofErr w:type="spellEnd"/>
    </w:p>
    <w:p w:rsidR="00AC0385" w:rsidRDefault="00AC0385" w:rsidP="00E70A87">
      <w:pPr>
        <w:pStyle w:val="Listaszerbekezds"/>
        <w:numPr>
          <w:ilvl w:val="0"/>
          <w:numId w:val="1"/>
        </w:numPr>
        <w:spacing w:after="0" w:line="264" w:lineRule="auto"/>
        <w:jc w:val="both"/>
      </w:pPr>
      <w:r>
        <w:t xml:space="preserve">A pilot </w:t>
      </w:r>
      <w:r w:rsidR="00000270">
        <w:t>program</w:t>
      </w:r>
      <w:r>
        <w:t xml:space="preserve"> előkészítése, megvalósítása</w:t>
      </w:r>
    </w:p>
    <w:p w:rsidR="00922FBD" w:rsidRPr="00922FBD" w:rsidRDefault="00922FBD" w:rsidP="00E70A87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3F" w:rsidRDefault="00D6553F" w:rsidP="00AB4900">
      <w:pPr>
        <w:spacing w:after="0" w:line="240" w:lineRule="auto"/>
      </w:pPr>
      <w:r>
        <w:separator/>
      </w:r>
    </w:p>
  </w:endnote>
  <w:endnote w:type="continuationSeparator" w:id="0">
    <w:p w:rsidR="00D6553F" w:rsidRDefault="00D6553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3F" w:rsidRDefault="00D6553F" w:rsidP="00AB4900">
      <w:pPr>
        <w:spacing w:after="0" w:line="240" w:lineRule="auto"/>
      </w:pPr>
      <w:r>
        <w:separator/>
      </w:r>
    </w:p>
  </w:footnote>
  <w:footnote w:type="continuationSeparator" w:id="0">
    <w:p w:rsidR="00D6553F" w:rsidRDefault="00D6553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7181"/>
    <w:multiLevelType w:val="hybridMultilevel"/>
    <w:tmpl w:val="75B4F26E"/>
    <w:lvl w:ilvl="0" w:tplc="FA486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270"/>
    <w:rsid w:val="000018FF"/>
    <w:rsid w:val="00045F17"/>
    <w:rsid w:val="0005550C"/>
    <w:rsid w:val="00081A6B"/>
    <w:rsid w:val="000B2CD5"/>
    <w:rsid w:val="000F4E96"/>
    <w:rsid w:val="00111913"/>
    <w:rsid w:val="00146ACE"/>
    <w:rsid w:val="001C29E9"/>
    <w:rsid w:val="001D4018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3E2DC0"/>
    <w:rsid w:val="004370CA"/>
    <w:rsid w:val="0044780C"/>
    <w:rsid w:val="004C625A"/>
    <w:rsid w:val="00522599"/>
    <w:rsid w:val="005901CF"/>
    <w:rsid w:val="005D030D"/>
    <w:rsid w:val="005E2EDE"/>
    <w:rsid w:val="006610E7"/>
    <w:rsid w:val="00664891"/>
    <w:rsid w:val="006734FC"/>
    <w:rsid w:val="006A1E4D"/>
    <w:rsid w:val="006C0217"/>
    <w:rsid w:val="006D0ADF"/>
    <w:rsid w:val="0078269C"/>
    <w:rsid w:val="007A6928"/>
    <w:rsid w:val="007E247C"/>
    <w:rsid w:val="00802813"/>
    <w:rsid w:val="00816521"/>
    <w:rsid w:val="00873194"/>
    <w:rsid w:val="008B5441"/>
    <w:rsid w:val="008C2C3C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0385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035AF"/>
    <w:rsid w:val="00D15E97"/>
    <w:rsid w:val="00D42BAB"/>
    <w:rsid w:val="00D50544"/>
    <w:rsid w:val="00D609B1"/>
    <w:rsid w:val="00D6553F"/>
    <w:rsid w:val="00D65B6C"/>
    <w:rsid w:val="00DC0ECD"/>
    <w:rsid w:val="00E70A87"/>
    <w:rsid w:val="00E824DA"/>
    <w:rsid w:val="00EA2F16"/>
    <w:rsid w:val="00F22288"/>
    <w:rsid w:val="00F70A77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3932F-56C3-447F-9E04-DEF0E63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E7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dcterms:created xsi:type="dcterms:W3CDTF">2021-02-10T13:41:00Z</dcterms:created>
  <dcterms:modified xsi:type="dcterms:W3CDTF">2021-05-01T14:45:00Z</dcterms:modified>
</cp:coreProperties>
</file>